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27" w:rsidRPr="00AA0727" w:rsidRDefault="00DF31A3" w:rsidP="00AA0727">
      <w:pPr>
        <w:pStyle w:val="1"/>
      </w:pPr>
      <w:r>
        <w:t xml:space="preserve">Памятка </w:t>
      </w:r>
      <w:r w:rsidR="00081486">
        <w:t>об обособлении</w:t>
      </w:r>
      <w:r w:rsidR="00AA0727" w:rsidRPr="00AA0727">
        <w:t xml:space="preserve"> хозяйственных операций</w:t>
      </w:r>
      <w:r w:rsidR="00AA0727">
        <w:t xml:space="preserve"> по исправлению ошибок прошлых лет, выявленных учреждением самостоятельно,</w:t>
      </w:r>
      <w:r w:rsidR="00AA0727" w:rsidRPr="00AA0727">
        <w:t xml:space="preserve"> </w:t>
      </w:r>
      <w:r w:rsidR="00AD1BB4">
        <w:t xml:space="preserve"> </w:t>
      </w:r>
      <w:r w:rsidR="00AA0727" w:rsidRPr="00AA0727">
        <w:t>с 01.01.2023</w:t>
      </w:r>
      <w:r w:rsidR="00081486">
        <w:t xml:space="preserve"> </w:t>
      </w:r>
      <w:r w:rsidR="00AA0727" w:rsidRPr="00AA0727">
        <w:t>г.</w:t>
      </w:r>
    </w:p>
    <w:p w:rsidR="009548D6" w:rsidRPr="00AA0727" w:rsidRDefault="009548D6">
      <w:pPr>
        <w:rPr>
          <w:b/>
        </w:rPr>
      </w:pPr>
    </w:p>
    <w:p w:rsidR="00E4204A" w:rsidRDefault="00E4204A" w:rsidP="00E4204A">
      <w:r>
        <w:t>В разделе "Обособленные факты хозяйственной жизни" для операций по исправлению ошибок прошлых лет, выявленных учреждением самостоятельно, добавлен новый атрибут «Причина возникновения ошибок прошлых лет». В дальнейшем данный атрибут будет использоваться для заполнения нового раздела 4 отчетов по формам 0503173 и 0503773 согласно изменениям по приказам Минфина России от 09.12.2022 № 186н и от 01.12.2022 № 183н соответственно, вступающим в силу с 01.07.2023.</w:t>
      </w:r>
    </w:p>
    <w:p w:rsidR="00E4204A" w:rsidRDefault="00E4204A" w:rsidP="00E4204A">
      <w:r>
        <w:t xml:space="preserve">В уже существующих записях раздела «Обособленные факты хозяйственной жизни» с типом операции «Исправление ошибок прошлых лет, выявленных учреждением самостоятельно», а также в соответствующих им обособленных хозяйственных операциях новый атрибут инициализируется значением «Причина не определена». </w:t>
      </w:r>
    </w:p>
    <w:p w:rsidR="005771C7" w:rsidRDefault="005771C7" w:rsidP="00E4204A"/>
    <w:p w:rsidR="00E4204A" w:rsidRDefault="005771C7" w:rsidP="00E4204A">
      <w:pPr>
        <w:rPr>
          <w:b/>
        </w:rPr>
      </w:pPr>
      <w:r w:rsidRPr="005771C7">
        <w:rPr>
          <w:b/>
          <w:i/>
        </w:rPr>
        <w:t>Важно!!!</w:t>
      </w:r>
      <w:r>
        <w:t xml:space="preserve"> </w:t>
      </w:r>
      <w:r w:rsidR="00E4204A">
        <w:t xml:space="preserve">Для корректного заполнения в будущем нового раздела 4 отчетов по формам 0503173 и 0503773 соответствующие </w:t>
      </w:r>
      <w:r w:rsidR="00E4204A" w:rsidRPr="00AA0727">
        <w:rPr>
          <w:b/>
        </w:rPr>
        <w:t>операции 2023-го года необходимо обособить заново с указанием причины возникновения ошибки.</w:t>
      </w:r>
    </w:p>
    <w:p w:rsidR="005771C7" w:rsidRPr="00AA0727" w:rsidRDefault="005771C7" w:rsidP="00E4204A">
      <w:pPr>
        <w:rPr>
          <w:b/>
        </w:rPr>
      </w:pPr>
    </w:p>
    <w:p w:rsidR="00E4204A" w:rsidRDefault="00E4204A" w:rsidP="00E4204A">
      <w:r>
        <w:t>Также реализ</w:t>
      </w:r>
      <w:r w:rsidR="003B64FB">
        <w:t>ована возможность обособления хозяйственных операций</w:t>
      </w:r>
      <w:r>
        <w:t xml:space="preserve"> непосредственно из раздела «Хозяйственные операции» по одноимен</w:t>
      </w:r>
      <w:r w:rsidR="00382412">
        <w:t>ному действию контекстного меню:</w:t>
      </w:r>
    </w:p>
    <w:p w:rsidR="00382412" w:rsidRDefault="00382412" w:rsidP="00E4204A"/>
    <w:p w:rsidR="00382412" w:rsidRDefault="00E3002B" w:rsidP="00382412">
      <w:pPr>
        <w:keepNext/>
        <w:ind w:firstLine="0"/>
      </w:pPr>
      <w:r>
        <w:rPr>
          <w:noProof/>
          <w:lang w:eastAsia="ru-RU"/>
        </w:rPr>
        <w:drawing>
          <wp:inline distT="0" distB="0" distL="0" distR="0">
            <wp:extent cx="6422858" cy="419920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8" cy="419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12" w:rsidRPr="00382412" w:rsidRDefault="00382412" w:rsidP="00382412">
      <w:pPr>
        <w:pStyle w:val="ac"/>
        <w:tabs>
          <w:tab w:val="left" w:pos="1344"/>
        </w:tabs>
        <w:jc w:val="center"/>
        <w:rPr>
          <w:rFonts w:ascii="Times New Roman" w:hAnsi="Times New Roman"/>
          <w:sz w:val="20"/>
          <w:szCs w:val="20"/>
        </w:rPr>
      </w:pPr>
      <w:r w:rsidRPr="00382412">
        <w:rPr>
          <w:rFonts w:ascii="Times New Roman" w:hAnsi="Times New Roman"/>
          <w:sz w:val="20"/>
          <w:szCs w:val="20"/>
        </w:rPr>
        <w:t xml:space="preserve">Рисунок </w:t>
      </w:r>
      <w:r w:rsidR="00FC31A0" w:rsidRPr="00382412">
        <w:rPr>
          <w:rFonts w:ascii="Times New Roman" w:hAnsi="Times New Roman"/>
          <w:sz w:val="20"/>
          <w:szCs w:val="20"/>
        </w:rPr>
        <w:fldChar w:fldCharType="begin"/>
      </w:r>
      <w:r w:rsidRPr="00382412">
        <w:rPr>
          <w:rFonts w:ascii="Times New Roman" w:hAnsi="Times New Roman"/>
          <w:sz w:val="20"/>
          <w:szCs w:val="20"/>
        </w:rPr>
        <w:instrText xml:space="preserve"> SEQ Рисунок \* ARABIC </w:instrText>
      </w:r>
      <w:r w:rsidR="00FC31A0" w:rsidRPr="00382412">
        <w:rPr>
          <w:rFonts w:ascii="Times New Roman" w:hAnsi="Times New Roman"/>
          <w:sz w:val="20"/>
          <w:szCs w:val="20"/>
        </w:rPr>
        <w:fldChar w:fldCharType="separate"/>
      </w:r>
      <w:r w:rsidR="00081486">
        <w:rPr>
          <w:rFonts w:ascii="Times New Roman" w:hAnsi="Times New Roman"/>
          <w:noProof/>
          <w:sz w:val="20"/>
          <w:szCs w:val="20"/>
        </w:rPr>
        <w:t>1</w:t>
      </w:r>
      <w:r w:rsidR="00FC31A0" w:rsidRPr="00382412">
        <w:rPr>
          <w:rFonts w:ascii="Times New Roman" w:hAnsi="Times New Roman"/>
          <w:sz w:val="20"/>
          <w:szCs w:val="20"/>
        </w:rPr>
        <w:fldChar w:fldCharType="end"/>
      </w:r>
    </w:p>
    <w:p w:rsidR="005771C7" w:rsidRDefault="005771C7" w:rsidP="00E4204A"/>
    <w:p w:rsidR="005771C7" w:rsidRDefault="005771C7" w:rsidP="00E4204A"/>
    <w:p w:rsidR="005771C7" w:rsidRDefault="005771C7" w:rsidP="00E4204A"/>
    <w:p w:rsidR="00E4204A" w:rsidRDefault="00E4204A" w:rsidP="00E4204A">
      <w:r>
        <w:lastRenderedPageBreak/>
        <w:t>В параметрах нового действия необходимо указать тип обособленной операции, и при необходимости также причину в</w:t>
      </w:r>
      <w:r w:rsidR="00043F7C">
        <w:t>озникновения ошибок прошлых лет:</w:t>
      </w:r>
    </w:p>
    <w:p w:rsidR="005771C7" w:rsidRDefault="005771C7" w:rsidP="00E4204A"/>
    <w:p w:rsidR="00AA0727" w:rsidRDefault="00043F7C" w:rsidP="00AA0727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199206" cy="150095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06" cy="150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F7C" w:rsidRPr="00AA0727" w:rsidRDefault="00AA0727" w:rsidP="00AA0727">
      <w:pPr>
        <w:pStyle w:val="ac"/>
        <w:jc w:val="center"/>
        <w:rPr>
          <w:rFonts w:ascii="Times New Roman" w:hAnsi="Times New Roman"/>
          <w:sz w:val="20"/>
          <w:szCs w:val="20"/>
        </w:rPr>
      </w:pPr>
      <w:r w:rsidRPr="00AA0727">
        <w:rPr>
          <w:rFonts w:ascii="Times New Roman" w:hAnsi="Times New Roman"/>
          <w:sz w:val="20"/>
          <w:szCs w:val="20"/>
        </w:rPr>
        <w:t xml:space="preserve">Рисунок </w:t>
      </w:r>
      <w:r w:rsidR="00FC31A0" w:rsidRPr="00AA0727">
        <w:rPr>
          <w:rFonts w:ascii="Times New Roman" w:hAnsi="Times New Roman"/>
          <w:sz w:val="20"/>
          <w:szCs w:val="20"/>
        </w:rPr>
        <w:fldChar w:fldCharType="begin"/>
      </w:r>
      <w:r w:rsidRPr="00AA0727">
        <w:rPr>
          <w:rFonts w:ascii="Times New Roman" w:hAnsi="Times New Roman"/>
          <w:sz w:val="20"/>
          <w:szCs w:val="20"/>
        </w:rPr>
        <w:instrText xml:space="preserve"> SEQ Рисунок \* ARABIC </w:instrText>
      </w:r>
      <w:r w:rsidR="00FC31A0" w:rsidRPr="00AA0727">
        <w:rPr>
          <w:rFonts w:ascii="Times New Roman" w:hAnsi="Times New Roman"/>
          <w:sz w:val="20"/>
          <w:szCs w:val="20"/>
        </w:rPr>
        <w:fldChar w:fldCharType="separate"/>
      </w:r>
      <w:r w:rsidR="00081486">
        <w:rPr>
          <w:rFonts w:ascii="Times New Roman" w:hAnsi="Times New Roman"/>
          <w:noProof/>
          <w:sz w:val="20"/>
          <w:szCs w:val="20"/>
        </w:rPr>
        <w:t>2</w:t>
      </w:r>
      <w:r w:rsidR="00FC31A0" w:rsidRPr="00AA0727">
        <w:rPr>
          <w:rFonts w:ascii="Times New Roman" w:hAnsi="Times New Roman"/>
          <w:sz w:val="20"/>
          <w:szCs w:val="20"/>
        </w:rPr>
        <w:fldChar w:fldCharType="end"/>
      </w:r>
    </w:p>
    <w:p w:rsidR="00E4204A" w:rsidRDefault="00E4204A" w:rsidP="00E4204A">
      <w:r>
        <w:t xml:space="preserve"> В случае если для даты выбранной ХО и указанного в параметрах обособления типа/причины обособленной операции не нашлось соответствующей записи в разделе «Обособленные факты хозяйственной жизни», то такая запись </w:t>
      </w:r>
      <w:r w:rsidRPr="00AA0727">
        <w:rPr>
          <w:b/>
        </w:rPr>
        <w:t>формируется</w:t>
      </w:r>
      <w:r>
        <w:t xml:space="preserve"> </w:t>
      </w:r>
      <w:r w:rsidRPr="00AA0727">
        <w:rPr>
          <w:b/>
        </w:rPr>
        <w:t>автоматически</w:t>
      </w:r>
      <w:r>
        <w:t xml:space="preserve"> в корневом каталоге</w:t>
      </w:r>
      <w:r w:rsidR="005771C7">
        <w:t xml:space="preserve">, т.е. </w:t>
      </w:r>
      <w:r w:rsidR="005345BD">
        <w:t xml:space="preserve">теперь </w:t>
      </w:r>
      <w:r w:rsidR="005771C7">
        <w:t>формировать событие о добавлении даты обособления не нужно.</w:t>
      </w:r>
    </w:p>
    <w:p w:rsidR="007C1219" w:rsidRPr="00530D22" w:rsidRDefault="007C1219" w:rsidP="0077116C">
      <w:pPr>
        <w:ind w:firstLine="0"/>
      </w:pPr>
    </w:p>
    <w:sectPr w:rsidR="007C1219" w:rsidRPr="00530D22" w:rsidSect="005771C7">
      <w:footerReference w:type="default" r:id="rId10"/>
      <w:pgSz w:w="11906" w:h="16838"/>
      <w:pgMar w:top="851" w:right="851" w:bottom="851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727" w:rsidRDefault="00AA0727" w:rsidP="00DF176A">
      <w:r>
        <w:separator/>
      </w:r>
    </w:p>
  </w:endnote>
  <w:endnote w:type="continuationSeparator" w:id="0">
    <w:p w:rsidR="00AA0727" w:rsidRDefault="00AA0727" w:rsidP="00DF1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5078500"/>
      <w:docPartObj>
        <w:docPartGallery w:val="Page Numbers (Bottom of Page)"/>
        <w:docPartUnique/>
      </w:docPartObj>
    </w:sdtPr>
    <w:sdtContent>
      <w:p w:rsidR="00AA0727" w:rsidRDefault="00FC31A0" w:rsidP="00DF176A">
        <w:pPr>
          <w:pStyle w:val="af1"/>
          <w:ind w:firstLine="0"/>
          <w:jc w:val="center"/>
        </w:pPr>
        <w:fldSimple w:instr=" PAGE   \* MERGEFORMAT ">
          <w:r w:rsidR="00AD1BB4">
            <w:rPr>
              <w:noProof/>
            </w:rPr>
            <w:t>1</w:t>
          </w:r>
        </w:fldSimple>
      </w:p>
    </w:sdtContent>
  </w:sdt>
  <w:p w:rsidR="00AA0727" w:rsidRDefault="00AA072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727" w:rsidRDefault="00AA0727" w:rsidP="00DF176A">
      <w:r>
        <w:separator/>
      </w:r>
    </w:p>
  </w:footnote>
  <w:footnote w:type="continuationSeparator" w:id="0">
    <w:p w:rsidR="00AA0727" w:rsidRDefault="00AA0727" w:rsidP="00DF1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497"/>
    <w:multiLevelType w:val="hybridMultilevel"/>
    <w:tmpl w:val="C70A4DFA"/>
    <w:lvl w:ilvl="0" w:tplc="02C6E74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0C1466"/>
    <w:multiLevelType w:val="hybridMultilevel"/>
    <w:tmpl w:val="3410B84E"/>
    <w:lvl w:ilvl="0" w:tplc="F894CE00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3216CD"/>
    <w:multiLevelType w:val="hybridMultilevel"/>
    <w:tmpl w:val="DA0CB060"/>
    <w:lvl w:ilvl="0" w:tplc="3F400D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D51B6E"/>
    <w:multiLevelType w:val="multilevel"/>
    <w:tmpl w:val="258A66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4">
    <w:nsid w:val="38141448"/>
    <w:multiLevelType w:val="hybridMultilevel"/>
    <w:tmpl w:val="67C2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42806"/>
    <w:multiLevelType w:val="hybridMultilevel"/>
    <w:tmpl w:val="7CBA4DE6"/>
    <w:lvl w:ilvl="0" w:tplc="E2E618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16330F"/>
    <w:multiLevelType w:val="hybridMultilevel"/>
    <w:tmpl w:val="2BA6E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CD6EE9"/>
    <w:multiLevelType w:val="multilevel"/>
    <w:tmpl w:val="780C0A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25A0D20"/>
    <w:multiLevelType w:val="hybridMultilevel"/>
    <w:tmpl w:val="13CCB732"/>
    <w:lvl w:ilvl="0" w:tplc="31D2B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F501F0"/>
    <w:multiLevelType w:val="hybridMultilevel"/>
    <w:tmpl w:val="EC2CFB1C"/>
    <w:lvl w:ilvl="0" w:tplc="578CFDD0">
      <w:start w:val="1"/>
      <w:numFmt w:val="decimal"/>
      <w:pStyle w:val="2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FCF4635"/>
    <w:multiLevelType w:val="hybridMultilevel"/>
    <w:tmpl w:val="5802C1CC"/>
    <w:lvl w:ilvl="0" w:tplc="697C1DEC">
      <w:start w:val="1"/>
      <w:numFmt w:val="decimal"/>
      <w:lvlText w:val="%1."/>
      <w:lvlJc w:val="left"/>
      <w:pPr>
        <w:ind w:left="1429" w:hanging="360"/>
      </w:pPr>
      <w:rPr>
        <w:rFonts w:eastAsiaTheme="majorEastAsia" w:cstheme="maj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4F6E98"/>
    <w:multiLevelType w:val="multilevel"/>
    <w:tmpl w:val="780C0A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3"/>
  </w:num>
  <w:num w:numId="5">
    <w:abstractNumId w:val="1"/>
  </w:num>
  <w:num w:numId="6">
    <w:abstractNumId w:val="9"/>
  </w:num>
  <w:num w:numId="7">
    <w:abstractNumId w:val="10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102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762"/>
    <w:rsid w:val="00043F7C"/>
    <w:rsid w:val="00081486"/>
    <w:rsid w:val="000B71D5"/>
    <w:rsid w:val="000C0455"/>
    <w:rsid w:val="00107A3D"/>
    <w:rsid w:val="00112A1F"/>
    <w:rsid w:val="00120332"/>
    <w:rsid w:val="00150064"/>
    <w:rsid w:val="001663C1"/>
    <w:rsid w:val="0016640B"/>
    <w:rsid w:val="00167574"/>
    <w:rsid w:val="00176310"/>
    <w:rsid w:val="00176F51"/>
    <w:rsid w:val="001827C5"/>
    <w:rsid w:val="001A0A7F"/>
    <w:rsid w:val="001D3CF1"/>
    <w:rsid w:val="00213C53"/>
    <w:rsid w:val="00240E44"/>
    <w:rsid w:val="002744B1"/>
    <w:rsid w:val="00276D3A"/>
    <w:rsid w:val="002A2CED"/>
    <w:rsid w:val="002C2015"/>
    <w:rsid w:val="002C23BD"/>
    <w:rsid w:val="00315396"/>
    <w:rsid w:val="00347709"/>
    <w:rsid w:val="00350625"/>
    <w:rsid w:val="00382412"/>
    <w:rsid w:val="00397CDD"/>
    <w:rsid w:val="003B64FB"/>
    <w:rsid w:val="003D6698"/>
    <w:rsid w:val="004125A9"/>
    <w:rsid w:val="00421F7C"/>
    <w:rsid w:val="00437B8D"/>
    <w:rsid w:val="00470D88"/>
    <w:rsid w:val="00486C1A"/>
    <w:rsid w:val="004973E2"/>
    <w:rsid w:val="004A5783"/>
    <w:rsid w:val="004A5D69"/>
    <w:rsid w:val="004F01F3"/>
    <w:rsid w:val="00505C9B"/>
    <w:rsid w:val="0052095B"/>
    <w:rsid w:val="00530D22"/>
    <w:rsid w:val="0053273D"/>
    <w:rsid w:val="005345BD"/>
    <w:rsid w:val="00541EEC"/>
    <w:rsid w:val="005771C7"/>
    <w:rsid w:val="005C5887"/>
    <w:rsid w:val="005F4FFA"/>
    <w:rsid w:val="005F5EF7"/>
    <w:rsid w:val="00605162"/>
    <w:rsid w:val="00607C1E"/>
    <w:rsid w:val="00622AEE"/>
    <w:rsid w:val="00627600"/>
    <w:rsid w:val="00633EED"/>
    <w:rsid w:val="00642641"/>
    <w:rsid w:val="00652E0B"/>
    <w:rsid w:val="00676831"/>
    <w:rsid w:val="0069221F"/>
    <w:rsid w:val="006A7BA6"/>
    <w:rsid w:val="006B37F1"/>
    <w:rsid w:val="006C2165"/>
    <w:rsid w:val="006D472F"/>
    <w:rsid w:val="00727C80"/>
    <w:rsid w:val="0077116C"/>
    <w:rsid w:val="007A3989"/>
    <w:rsid w:val="007C1219"/>
    <w:rsid w:val="007F0894"/>
    <w:rsid w:val="007F61F6"/>
    <w:rsid w:val="00806944"/>
    <w:rsid w:val="00824F80"/>
    <w:rsid w:val="008717FB"/>
    <w:rsid w:val="00914BAB"/>
    <w:rsid w:val="009306F9"/>
    <w:rsid w:val="009548D6"/>
    <w:rsid w:val="009D33B1"/>
    <w:rsid w:val="009F43AE"/>
    <w:rsid w:val="009F5C25"/>
    <w:rsid w:val="00A178C5"/>
    <w:rsid w:val="00A24CC8"/>
    <w:rsid w:val="00A81CF0"/>
    <w:rsid w:val="00AA0727"/>
    <w:rsid w:val="00AD1BB4"/>
    <w:rsid w:val="00AD4F4F"/>
    <w:rsid w:val="00AF5052"/>
    <w:rsid w:val="00B334B5"/>
    <w:rsid w:val="00B56898"/>
    <w:rsid w:val="00B57CB9"/>
    <w:rsid w:val="00B61CF7"/>
    <w:rsid w:val="00B8722E"/>
    <w:rsid w:val="00BE4AEB"/>
    <w:rsid w:val="00C3083D"/>
    <w:rsid w:val="00C31097"/>
    <w:rsid w:val="00C36B52"/>
    <w:rsid w:val="00C41959"/>
    <w:rsid w:val="00C5099C"/>
    <w:rsid w:val="00C5210E"/>
    <w:rsid w:val="00C53291"/>
    <w:rsid w:val="00C540E4"/>
    <w:rsid w:val="00C64D36"/>
    <w:rsid w:val="00C74364"/>
    <w:rsid w:val="00C7515D"/>
    <w:rsid w:val="00C8000B"/>
    <w:rsid w:val="00C8306F"/>
    <w:rsid w:val="00C90D74"/>
    <w:rsid w:val="00CA2B23"/>
    <w:rsid w:val="00CB7655"/>
    <w:rsid w:val="00CC5B28"/>
    <w:rsid w:val="00CE26A1"/>
    <w:rsid w:val="00CF1AB3"/>
    <w:rsid w:val="00D209A2"/>
    <w:rsid w:val="00D340C2"/>
    <w:rsid w:val="00D71A05"/>
    <w:rsid w:val="00D8037C"/>
    <w:rsid w:val="00DE54B0"/>
    <w:rsid w:val="00DF176A"/>
    <w:rsid w:val="00DF31A3"/>
    <w:rsid w:val="00E3002B"/>
    <w:rsid w:val="00E3076A"/>
    <w:rsid w:val="00E4204A"/>
    <w:rsid w:val="00E909C6"/>
    <w:rsid w:val="00E95463"/>
    <w:rsid w:val="00ED4D46"/>
    <w:rsid w:val="00ED7762"/>
    <w:rsid w:val="00F020F5"/>
    <w:rsid w:val="00F14879"/>
    <w:rsid w:val="00F21F91"/>
    <w:rsid w:val="00F65478"/>
    <w:rsid w:val="00F93340"/>
    <w:rsid w:val="00FC31A0"/>
    <w:rsid w:val="00FF1720"/>
    <w:rsid w:val="00FF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2B23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aliases w:val="Заголовок 01"/>
    <w:basedOn w:val="a0"/>
    <w:next w:val="a0"/>
    <w:link w:val="10"/>
    <w:autoRedefine/>
    <w:uiPriority w:val="9"/>
    <w:qFormat/>
    <w:rsid w:val="00AA0727"/>
    <w:pPr>
      <w:pBdr>
        <w:bottom w:val="single" w:sz="12" w:space="1" w:color="365F91"/>
      </w:pBdr>
      <w:tabs>
        <w:tab w:val="left" w:pos="5670"/>
      </w:tabs>
      <w:spacing w:before="200" w:after="200"/>
      <w:ind w:firstLine="0"/>
      <w:jc w:val="left"/>
      <w:outlineLvl w:val="0"/>
    </w:pPr>
    <w:rPr>
      <w:rFonts w:eastAsia="Times New Roman"/>
      <w:b/>
      <w:bCs/>
      <w:color w:val="365F91"/>
      <w:sz w:val="32"/>
      <w:szCs w:val="32"/>
      <w:lang w:bidi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642641"/>
    <w:pPr>
      <w:keepNext/>
      <w:keepLines/>
      <w:numPr>
        <w:numId w:val="6"/>
      </w:numPr>
      <w:spacing w:before="120" w:after="120"/>
      <w:ind w:left="1418" w:hanging="709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F5EF7"/>
    <w:pPr>
      <w:ind w:left="720"/>
      <w:contextualSpacing/>
    </w:pPr>
  </w:style>
  <w:style w:type="paragraph" w:customStyle="1" w:styleId="11">
    <w:name w:val="Стиль1"/>
    <w:basedOn w:val="a5"/>
    <w:link w:val="12"/>
    <w:qFormat/>
    <w:rsid w:val="005F5EF7"/>
    <w:pPr>
      <w:spacing w:before="120"/>
    </w:pPr>
  </w:style>
  <w:style w:type="paragraph" w:styleId="a5">
    <w:name w:val="Body Text"/>
    <w:basedOn w:val="a0"/>
    <w:link w:val="a6"/>
    <w:uiPriority w:val="99"/>
    <w:semiHidden/>
    <w:unhideWhenUsed/>
    <w:rsid w:val="005F5EF7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5F5EF7"/>
  </w:style>
  <w:style w:type="character" w:customStyle="1" w:styleId="12">
    <w:name w:val="Стиль1 Знак"/>
    <w:link w:val="11"/>
    <w:rsid w:val="005F5EF7"/>
    <w:rPr>
      <w:rFonts w:ascii="Calibri" w:eastAsia="Calibri" w:hAnsi="Calibri" w:cs="Times New Roman"/>
      <w:sz w:val="20"/>
      <w:szCs w:val="24"/>
    </w:rPr>
  </w:style>
  <w:style w:type="character" w:customStyle="1" w:styleId="a7">
    <w:name w:val="Поле"/>
    <w:uiPriority w:val="1"/>
    <w:qFormat/>
    <w:rsid w:val="005F5EF7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character" w:customStyle="1" w:styleId="10">
    <w:name w:val="Заголовок 1 Знак"/>
    <w:aliases w:val="Заголовок 01 Знак"/>
    <w:link w:val="1"/>
    <w:uiPriority w:val="9"/>
    <w:rsid w:val="00AA0727"/>
    <w:rPr>
      <w:rFonts w:ascii="Times New Roman" w:eastAsia="Times New Roman" w:hAnsi="Times New Roman"/>
      <w:b/>
      <w:bCs/>
      <w:color w:val="365F91"/>
      <w:sz w:val="32"/>
      <w:szCs w:val="32"/>
      <w:lang w:bidi="en-US"/>
    </w:rPr>
  </w:style>
  <w:style w:type="paragraph" w:customStyle="1" w:styleId="s1">
    <w:name w:val="s_1"/>
    <w:basedOn w:val="a0"/>
    <w:rsid w:val="009548D6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Hyperlink"/>
    <w:basedOn w:val="a1"/>
    <w:uiPriority w:val="99"/>
    <w:semiHidden/>
    <w:unhideWhenUsed/>
    <w:rsid w:val="00FF5A88"/>
    <w:rPr>
      <w:color w:val="0000FF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6922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69221F"/>
    <w:rPr>
      <w:rFonts w:ascii="Tahoma" w:hAnsi="Tahoma" w:cs="Tahoma"/>
      <w:sz w:val="16"/>
      <w:szCs w:val="16"/>
    </w:rPr>
  </w:style>
  <w:style w:type="paragraph" w:styleId="ab">
    <w:name w:val="Normal (Web)"/>
    <w:basedOn w:val="a0"/>
    <w:uiPriority w:val="99"/>
    <w:semiHidden/>
    <w:unhideWhenUsed/>
    <w:rsid w:val="00470D88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styleId="a">
    <w:name w:val="List Bullet"/>
    <w:basedOn w:val="11"/>
    <w:unhideWhenUsed/>
    <w:rsid w:val="00C7515D"/>
    <w:pPr>
      <w:numPr>
        <w:numId w:val="5"/>
      </w:numPr>
      <w:spacing w:line="276" w:lineRule="auto"/>
    </w:pPr>
    <w:rPr>
      <w:rFonts w:ascii="Calibri" w:hAnsi="Calibri"/>
      <w:sz w:val="20"/>
    </w:rPr>
  </w:style>
  <w:style w:type="paragraph" w:customStyle="1" w:styleId="33">
    <w:name w:val="Список 33"/>
    <w:basedOn w:val="a"/>
    <w:qFormat/>
    <w:rsid w:val="00C7515D"/>
  </w:style>
  <w:style w:type="paragraph" w:styleId="ac">
    <w:name w:val="caption"/>
    <w:basedOn w:val="a0"/>
    <w:next w:val="11"/>
    <w:qFormat/>
    <w:rsid w:val="00F93340"/>
    <w:pPr>
      <w:spacing w:before="100" w:after="240"/>
      <w:ind w:firstLine="357"/>
      <w:jc w:val="left"/>
    </w:pPr>
    <w:rPr>
      <w:rFonts w:ascii="Calibri" w:hAnsi="Calibri"/>
      <w:bCs/>
      <w:sz w:val="18"/>
      <w:szCs w:val="18"/>
      <w:lang w:bidi="en-US"/>
    </w:rPr>
  </w:style>
  <w:style w:type="character" w:customStyle="1" w:styleId="ad">
    <w:name w:val="Меню"/>
    <w:uiPriority w:val="1"/>
    <w:qFormat/>
    <w:rsid w:val="00F93340"/>
    <w:rPr>
      <w:b/>
      <w:bCs/>
      <w:i/>
      <w:iCs/>
      <w:color w:val="000000"/>
      <w:sz w:val="22"/>
      <w:szCs w:val="22"/>
      <w:lang w:val="ru-RU"/>
    </w:rPr>
  </w:style>
  <w:style w:type="paragraph" w:customStyle="1" w:styleId="Default">
    <w:name w:val="Default"/>
    <w:rsid w:val="001A0A7F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642641"/>
    <w:rPr>
      <w:rFonts w:ascii="Times New Roman" w:eastAsiaTheme="majorEastAsia" w:hAnsi="Times New Roman" w:cstheme="majorBidi"/>
      <w:b/>
      <w:bCs/>
      <w:sz w:val="24"/>
      <w:szCs w:val="26"/>
    </w:rPr>
  </w:style>
  <w:style w:type="character" w:styleId="ae">
    <w:name w:val="Strong"/>
    <w:basedOn w:val="a1"/>
    <w:uiPriority w:val="22"/>
    <w:qFormat/>
    <w:rsid w:val="00530D22"/>
    <w:rPr>
      <w:b/>
      <w:bCs/>
    </w:rPr>
  </w:style>
  <w:style w:type="paragraph" w:styleId="af">
    <w:name w:val="header"/>
    <w:basedOn w:val="a0"/>
    <w:link w:val="af0"/>
    <w:uiPriority w:val="99"/>
    <w:semiHidden/>
    <w:unhideWhenUsed/>
    <w:rsid w:val="00DF176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DF176A"/>
    <w:rPr>
      <w:rFonts w:ascii="Times New Roman" w:hAnsi="Times New Roman"/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F176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F176A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A4AC1-5EDD-4673-AACB-BBDD7BB9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SMISHLYAEVA</dc:creator>
  <cp:lastModifiedBy>SMISHLYAEVA</cp:lastModifiedBy>
  <cp:revision>9</cp:revision>
  <dcterms:created xsi:type="dcterms:W3CDTF">2023-05-16T11:38:00Z</dcterms:created>
  <dcterms:modified xsi:type="dcterms:W3CDTF">2023-05-19T09:55:00Z</dcterms:modified>
</cp:coreProperties>
</file>